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08" w:rsidRDefault="00AE3008" w:rsidP="00AE3008">
      <w:pPr>
        <w:pStyle w:val="a3"/>
        <w:spacing w:before="0" w:beforeAutospacing="0" w:after="0" w:afterAutospacing="0"/>
        <w:jc w:val="center"/>
      </w:pPr>
      <w:r>
        <w:t> </w:t>
      </w:r>
      <w:r>
        <w:br/>
      </w:r>
    </w:p>
    <w:p w:rsidR="00AE3008" w:rsidRDefault="00AE3008" w:rsidP="00AE300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ПРОМЫШЛЕННОСТИ И ТОРГОВЛИ РОССИЙСКОЙ ФЕДЕРАЦИИ </w:t>
      </w:r>
    </w:p>
    <w:p w:rsidR="00AE3008" w:rsidRDefault="00AE3008" w:rsidP="00AE300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E3008" w:rsidRDefault="00AE3008" w:rsidP="00AE300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E3008" w:rsidRDefault="00AE3008" w:rsidP="00AE300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декабря 2025 г. N 135373/11 </w:t>
      </w:r>
    </w:p>
    <w:p w:rsidR="00AE3008" w:rsidRDefault="00AE3008" w:rsidP="00AE3008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E3008" w:rsidRDefault="00AE3008" w:rsidP="00AE300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радиоэлектронной промышленности </w:t>
      </w:r>
      <w:proofErr w:type="spellStart"/>
      <w:r>
        <w:t>Минпромторга</w:t>
      </w:r>
      <w:proofErr w:type="spellEnd"/>
      <w:r>
        <w:t xml:space="preserve"> России (далее - Департамент) в соответствии с письмом </w:t>
      </w:r>
      <w:proofErr w:type="gramStart"/>
      <w:r>
        <w:t>О</w:t>
      </w:r>
      <w:proofErr w:type="gramEnd"/>
      <w:r>
        <w:t xml:space="preserve"> реализации положений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 сообщает.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Пунктом 1 постановления N 1875 установлено в том числе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(далее - ограничение), по перечню согласно приложению N 2 к постановлению N 1875.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Общероссийском классификаторе продукции по видам экономической деятельности ОК 034-2014 (КПЕС 2008) использованы иерархический метод классификации и последовательный метод кодирования, в связи с чем группировка более высокого уровня включает в себя все входящие в нее группировки.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Необходимо отметить, что в соответствии с пунктом 3.1 письма Минфина России от 31 января 2025 г. N 24-01-06/8697 соответствующая "защитная мера" распространяется на всю указанную в позиции группу товаров, работ, услуг по ОКПД 2, то есть на все товары, работы, услуги, включенные в указанную в соответствующей позиции группировку по ОКПД 2.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этой связи Департамент считает целесообразным применение ограничения ко всем категориям кода ОКПД 2 - 26.80.13 "Носители данных прочие, включая матрицы и основы для производства дисков", а именно: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26.80.13.110 "Дисковые массивы";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26.80.13.190 "Носители данных прочие, включая матрицы и основы для производства дисков". </w:t>
      </w:r>
    </w:p>
    <w:p w:rsidR="00AE3008" w:rsidRDefault="00AE3008" w:rsidP="00AE300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Департамент обращает внимание, что, учитывая нормы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438, письма </w:t>
      </w:r>
      <w:proofErr w:type="spellStart"/>
      <w:r>
        <w:t>Минпромторга</w:t>
      </w:r>
      <w:proofErr w:type="spellEnd"/>
      <w:r>
        <w:t xml:space="preserve"> России не являются ни источником права в законодательстве, ни способом закрепления норм права, в связи с чем не подлежат обязательному учету в </w:t>
      </w:r>
      <w:proofErr w:type="spellStart"/>
      <w:r>
        <w:t>правоприменении</w:t>
      </w:r>
      <w:proofErr w:type="spellEnd"/>
      <w:r>
        <w:t xml:space="preserve">, в том числе при осуществлении судебной защиты гражданских прав. </w:t>
      </w:r>
    </w:p>
    <w:p w:rsidR="00AE3008" w:rsidRDefault="00AE3008" w:rsidP="00AE300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E3008" w:rsidRDefault="00AE3008" w:rsidP="00AE3008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AE3008" w:rsidRDefault="00AE3008" w:rsidP="00AE3008">
      <w:pPr>
        <w:pStyle w:val="a3"/>
        <w:spacing w:before="0" w:beforeAutospacing="0" w:after="0" w:afterAutospacing="0" w:line="288" w:lineRule="atLeast"/>
        <w:jc w:val="right"/>
      </w:pPr>
      <w:r>
        <w:t xml:space="preserve">радиоэлектронной промышленности </w:t>
      </w:r>
    </w:p>
    <w:p w:rsidR="00AE3008" w:rsidRDefault="00AE3008" w:rsidP="00AE3008">
      <w:pPr>
        <w:pStyle w:val="a3"/>
        <w:spacing w:before="0" w:beforeAutospacing="0" w:after="0" w:afterAutospacing="0" w:line="288" w:lineRule="atLeast"/>
        <w:jc w:val="right"/>
      </w:pPr>
      <w:r>
        <w:t xml:space="preserve">С.Н.МАРДЕР </w:t>
      </w:r>
    </w:p>
    <w:p w:rsidR="0026036B" w:rsidRDefault="0026036B" w:rsidP="00AE3008">
      <w:pPr>
        <w:pStyle w:val="a3"/>
        <w:spacing w:before="0" w:beforeAutospacing="0" w:after="0" w:afterAutospacing="0" w:line="288" w:lineRule="atLeast"/>
        <w:jc w:val="both"/>
      </w:pPr>
      <w:bookmarkStart w:id="0" w:name="_GoBack"/>
      <w:bookmarkEnd w:id="0"/>
    </w:p>
    <w:sectPr w:rsidR="0026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9A"/>
    <w:rsid w:val="0026036B"/>
    <w:rsid w:val="00AE3008"/>
    <w:rsid w:val="00F1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63A3E-C131-4068-BFA8-373B20D4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2025-12-16T06:03:00Z</dcterms:created>
  <dcterms:modified xsi:type="dcterms:W3CDTF">2025-12-16T06:04:00Z</dcterms:modified>
</cp:coreProperties>
</file>